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C2" w:rsidRDefault="0026485B">
      <w:pPr>
        <w:rPr>
          <w:rFonts w:asciiTheme="minorHAnsi" w:hAnsiTheme="minorHAnsi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6329045</wp:posOffset>
            </wp:positionH>
            <wp:positionV relativeFrom="paragraph">
              <wp:posOffset>880110</wp:posOffset>
            </wp:positionV>
            <wp:extent cx="843280" cy="1295400"/>
            <wp:effectExtent l="97790" t="187960" r="73660" b="18796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2838">
                      <a:off x="0" y="0"/>
                      <a:ext cx="843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52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05136B" wp14:editId="12C6BCC0">
                <wp:simplePos x="0" y="0"/>
                <wp:positionH relativeFrom="margin">
                  <wp:posOffset>7086600</wp:posOffset>
                </wp:positionH>
                <wp:positionV relativeFrom="paragraph">
                  <wp:posOffset>134620</wp:posOffset>
                </wp:positionV>
                <wp:extent cx="2809875" cy="73342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A1" w:rsidRPr="0040329A" w:rsidRDefault="001578A1" w:rsidP="00157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40329A" w:rsidRPr="0040329A" w:rsidRDefault="0040329A" w:rsidP="00157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explore Caribbean music</w:t>
                            </w:r>
                            <w:r w:rsidR="002832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instruments </w:t>
                            </w:r>
                            <w:r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learn some Caribbean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13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58pt;margin-top:10.6pt;width:221.25pt;height:5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IJQIAAE0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">
                <v:textbox>
                  <w:txbxContent>
                    <w:p w:rsidR="001578A1" w:rsidRPr="0040329A" w:rsidRDefault="001578A1" w:rsidP="00157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>Music</w:t>
                      </w:r>
                    </w:p>
                    <w:p w:rsidR="0040329A" w:rsidRPr="0040329A" w:rsidRDefault="0040329A" w:rsidP="00157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explore Caribbean music</w:t>
                      </w:r>
                      <w:r w:rsidR="002832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instruments </w:t>
                      </w: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learn some Caribbean songs.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4A6" w:rsidRPr="0003516C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 w:rsidR="002832DE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982345</wp:posOffset>
                </wp:positionV>
                <wp:extent cx="233362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9A" w:rsidRDefault="004032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3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PE:</w:t>
                            </w:r>
                          </w:p>
                          <w:p w:rsidR="0040329A" w:rsidRPr="004C088A" w:rsidRDefault="00403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 for both classes will take place on a Wednesday afternoon</w:t>
                            </w:r>
                            <w:r w:rsid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Premier sport coaches</w:t>
                            </w:r>
                            <w:r w:rsidRP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0329A" w:rsidRPr="004C088A" w:rsidRDefault="00403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ensure your child has suitable </w:t>
                            </w:r>
                            <w:r w:rsid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PE k</w:t>
                            </w:r>
                            <w:r w:rsidRPr="004C0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 and footwear for outdoor 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85pt;margin-top:77.35pt;width:183.75pt;height:114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">
                <v:textbox>
                  <w:txbxContent>
                    <w:p w:rsidR="0040329A" w:rsidRDefault="004032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3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PE:</w:t>
                      </w:r>
                    </w:p>
                    <w:p w:rsidR="0040329A" w:rsidRPr="004C088A" w:rsidRDefault="00403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>PE for both classes will take place on a Wednesday afternoon</w:t>
                      </w:r>
                      <w:r w:rsid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Premier sport coaches</w:t>
                      </w:r>
                      <w:r w:rsidRP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0329A" w:rsidRPr="004C088A" w:rsidRDefault="00403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ensure your child has suitable </w:t>
                      </w:r>
                      <w:r w:rsid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>school PE k</w:t>
                      </w:r>
                      <w:r w:rsidRPr="004C088A">
                        <w:rPr>
                          <w:rFonts w:ascii="Arial" w:hAnsi="Arial" w:cs="Arial"/>
                          <w:sz w:val="20"/>
                          <w:szCs w:val="20"/>
                        </w:rPr>
                        <w:t>it and footwear for outdoor PE.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82B49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D014ABF" wp14:editId="159D5BAE">
                <wp:simplePos x="0" y="0"/>
                <wp:positionH relativeFrom="margin">
                  <wp:posOffset>3507105</wp:posOffset>
                </wp:positionH>
                <wp:positionV relativeFrom="paragraph">
                  <wp:posOffset>-217805</wp:posOffset>
                </wp:positionV>
                <wp:extent cx="3429000" cy="14382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49" w:rsidRPr="001B3566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35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Topic:</w:t>
                            </w:r>
                          </w:p>
                          <w:p w:rsidR="00782B49" w:rsidRPr="0076149C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topi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 this term takes us to the Caribbean! 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4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locating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naming continents and oceans before we explore and compare </w:t>
                            </w:r>
                            <w:r w:rsidR="00DE54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D1B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island of Jamaica with the UK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children will research 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about Jamaica usi</w:t>
                            </w:r>
                            <w:r w:rsidR="00A079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 maps, books and the internet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have attached the key knowledge and vocabulary we will be learning.</w:t>
                            </w:r>
                          </w:p>
                          <w:p w:rsidR="0003516C" w:rsidRPr="0003516C" w:rsidRDefault="0003516C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4A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76.15pt;margin-top:-17.15pt;width:270pt;height:113.2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">
                <v:textbox>
                  <w:txbxContent>
                    <w:p w:rsidR="00782B49" w:rsidRPr="001B3566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35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Topic:</w:t>
                      </w:r>
                    </w:p>
                    <w:p w:rsidR="00782B49" w:rsidRPr="0076149C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Our topi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 this term takes us to the Caribbean! 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will 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54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locating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naming continents and oceans before we explore and compare </w:t>
                      </w:r>
                      <w:r w:rsidR="00DE54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ED1B83">
                        <w:rPr>
                          <w:rFonts w:ascii="Arial" w:hAnsi="Arial" w:cs="Arial"/>
                          <w:sz w:val="20"/>
                          <w:szCs w:val="20"/>
                        </w:rPr>
                        <w:t>island of Jamaica with the UK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children will research 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about Jamaica usi</w:t>
                      </w:r>
                      <w:r w:rsidR="00A079F6">
                        <w:rPr>
                          <w:rFonts w:ascii="Arial" w:hAnsi="Arial" w:cs="Arial"/>
                          <w:sz w:val="20"/>
                          <w:szCs w:val="20"/>
                        </w:rPr>
                        <w:t>ng maps, books and the internet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have attached the key knowledge and vocabulary we will be learning.</w:t>
                      </w:r>
                    </w:p>
                    <w:p w:rsidR="0003516C" w:rsidRPr="0003516C" w:rsidRDefault="0003516C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D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8A93" wp14:editId="7B68E724">
                <wp:simplePos x="0" y="0"/>
                <wp:positionH relativeFrom="column">
                  <wp:posOffset>689429</wp:posOffset>
                </wp:positionH>
                <wp:positionV relativeFrom="paragraph">
                  <wp:posOffset>21771</wp:posOffset>
                </wp:positionV>
                <wp:extent cx="2569028" cy="696686"/>
                <wp:effectExtent l="0" t="0" r="2222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028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Bellbird Primary School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‘Soaring to Success’</w:t>
                            </w:r>
                          </w:p>
                          <w:p w:rsidR="009356E4" w:rsidRPr="009D6DC2" w:rsidRDefault="009356E4" w:rsidP="009356E4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 w:rsidR="00A06A93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9D6DC2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8A93" id="Text Box 11" o:spid="_x0000_s1029" type="#_x0000_t202" style="position:absolute;margin-left:54.3pt;margin-top:1.7pt;width:202.3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" fillcolor="white [3201]" strokeweight=".5pt">
                <v:textbox>
                  <w:txbxContent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>The Bellbird Primary School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‘Soaring to Success’</w:t>
                      </w:r>
                    </w:p>
                    <w:p w:rsidR="009356E4" w:rsidRPr="009D6DC2" w:rsidRDefault="009356E4" w:rsidP="009356E4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Year </w:t>
                      </w:r>
                      <w:r w:rsidR="00A06A93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Pr="009D6DC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 Autumn Term 1</w:t>
                      </w:r>
                    </w:p>
                  </w:txbxContent>
                </v:textbox>
              </v:shape>
            </w:pict>
          </mc:Fallback>
        </mc:AlternateContent>
      </w:r>
      <w:r w:rsidR="009D6DC2">
        <w:rPr>
          <w:noProof/>
          <w:lang w:eastAsia="en-GB"/>
        </w:rPr>
        <w:drawing>
          <wp:inline distT="0" distB="0" distL="0" distR="0" wp14:anchorId="2953A80E" wp14:editId="0962E473">
            <wp:extent cx="710005" cy="783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5" cy="80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56E4">
        <w:rPr>
          <w:rFonts w:asciiTheme="minorHAnsi" w:hAnsiTheme="minorHAnsi"/>
          <w:sz w:val="40"/>
          <w:szCs w:val="40"/>
        </w:rPr>
        <w:br w:type="textWrapping" w:clear="all"/>
      </w:r>
    </w:p>
    <w:p w:rsidR="009356E4" w:rsidRPr="009D6DC2" w:rsidRDefault="00801BCD" w:rsidP="005E40EA">
      <w:pPr>
        <w:tabs>
          <w:tab w:val="center" w:pos="1435"/>
        </w:tabs>
        <w:rPr>
          <w:rFonts w:asciiTheme="minorHAnsi" w:hAnsiTheme="minorHAnsi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1656080</wp:posOffset>
            </wp:positionH>
            <wp:positionV relativeFrom="paragraph">
              <wp:posOffset>739140</wp:posOffset>
            </wp:positionV>
            <wp:extent cx="1320800" cy="840105"/>
            <wp:effectExtent l="95250" t="152400" r="69850" b="150495"/>
            <wp:wrapTight wrapText="bothSides">
              <wp:wrapPolygon edited="0">
                <wp:start x="20429" y="-581"/>
                <wp:lineTo x="1088" y="-8199"/>
                <wp:lineTo x="-1335" y="7005"/>
                <wp:lineTo x="-1942" y="14845"/>
                <wp:lineTo x="-733" y="15321"/>
                <wp:lineTo x="-659" y="20904"/>
                <wp:lineTo x="1456" y="21737"/>
                <wp:lineTo x="15888" y="21868"/>
                <wp:lineTo x="21859" y="16646"/>
                <wp:lineTo x="21940" y="15"/>
                <wp:lineTo x="20429" y="-581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085">
                      <a:off x="0" y="0"/>
                      <a:ext cx="1320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90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CFBF688" wp14:editId="492DA75E">
                <wp:simplePos x="0" y="0"/>
                <wp:positionH relativeFrom="margin">
                  <wp:posOffset>2997304</wp:posOffset>
                </wp:positionH>
                <wp:positionV relativeFrom="paragraph">
                  <wp:posOffset>276519</wp:posOffset>
                </wp:positionV>
                <wp:extent cx="4229100" cy="2265528"/>
                <wp:effectExtent l="0" t="0" r="19050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6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C8" w:rsidRPr="00577FC8" w:rsidRDefault="00577FC8" w:rsidP="00577FC8">
                            <w:pPr>
                              <w:jc w:val="center"/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9D6DC2">
                              <w:rPr>
                                <w:rFonts w:ascii="Sassoon Linked" w:hAnsi="Sassoon Linke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 xml:space="preserve">Topic </w:t>
                            </w:r>
                          </w:p>
                          <w:p w:rsidR="00577FC8" w:rsidRPr="00E65E90" w:rsidRDefault="00782B49" w:rsidP="00577FC8">
                            <w:pPr>
                              <w:jc w:val="center"/>
                              <w:rPr>
                                <w:rFonts w:ascii="Sassoon Linked" w:hAnsi="Sassoon Linke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65E90">
                              <w:rPr>
                                <w:rFonts w:ascii="Sassoon Linked" w:hAnsi="Sassoon Linked"/>
                                <w:color w:val="FF0000"/>
                                <w:sz w:val="32"/>
                                <w:szCs w:val="32"/>
                              </w:rPr>
                              <w:t>Over the Sea and Far Away</w:t>
                            </w:r>
                          </w:p>
                          <w:p w:rsidR="00782B49" w:rsidRPr="00577FC8" w:rsidRDefault="00782B49" w:rsidP="00782B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77FC8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Key Dates:</w:t>
                            </w:r>
                          </w:p>
                          <w:p w:rsidR="00782B49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48D9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Roald Dahl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day</w:t>
                            </w:r>
                          </w:p>
                          <w:p w:rsidR="00782B49" w:rsidRPr="00782B49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can come dressed up as their</w:t>
                            </w:r>
                            <w:r w:rsidRPr="00B22B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favourite Roald Dahl character 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B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the 12th September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82B49" w:rsidRPr="00B252BB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Roald Dahl text is ‘The Twits’. The children are really enjoying exploring the characters of Mr. and Mrs. Twit and are suitably horrified by their nasty tricks!</w:t>
                            </w:r>
                          </w:p>
                          <w:p w:rsidR="00782B49" w:rsidRPr="00B252BB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7FC8" w:rsidRPr="00577FC8" w:rsidRDefault="00577FC8" w:rsidP="00577FC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77FC8">
                              <w:rPr>
                                <w:rFonts w:ascii="Sassoon Linked" w:hAnsi="Sassoon Linked"/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  <w:t>Key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F68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236pt;margin-top:21.75pt;width:333pt;height:178.4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">
                <v:textbox>
                  <w:txbxContent>
                    <w:p w:rsidR="00577FC8" w:rsidRPr="00577FC8" w:rsidRDefault="00577FC8" w:rsidP="00577FC8">
                      <w:pPr>
                        <w:jc w:val="center"/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9D6DC2">
                        <w:rPr>
                          <w:rFonts w:ascii="Sassoon Linked" w:hAnsi="Sassoon Linked"/>
                          <w:b/>
                          <w:color w:val="FFFFFF" w:themeColor="background1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 xml:space="preserve">Topic </w:t>
                      </w:r>
                    </w:p>
                    <w:p w:rsidR="00577FC8" w:rsidRPr="00E65E90" w:rsidRDefault="00782B49" w:rsidP="00577FC8">
                      <w:pPr>
                        <w:jc w:val="center"/>
                        <w:rPr>
                          <w:rFonts w:ascii="Sassoon Linked" w:hAnsi="Sassoon Linked"/>
                          <w:color w:val="FF0000"/>
                          <w:sz w:val="32"/>
                          <w:szCs w:val="32"/>
                        </w:rPr>
                      </w:pPr>
                      <w:r w:rsidRPr="00E65E90">
                        <w:rPr>
                          <w:rFonts w:ascii="Sassoon Linked" w:hAnsi="Sassoon Linked"/>
                          <w:color w:val="FF0000"/>
                          <w:sz w:val="32"/>
                          <w:szCs w:val="32"/>
                        </w:rPr>
                        <w:t>Over the Sea and Far Away</w:t>
                      </w:r>
                    </w:p>
                    <w:p w:rsidR="00782B49" w:rsidRPr="00577FC8" w:rsidRDefault="00782B49" w:rsidP="00782B4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77FC8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Key Dates:</w:t>
                      </w:r>
                    </w:p>
                    <w:p w:rsidR="00782B49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5848D9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Roald Dahl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day</w:t>
                      </w:r>
                    </w:p>
                    <w:p w:rsidR="00782B49" w:rsidRPr="00782B49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can come dressed up as their</w:t>
                      </w:r>
                      <w:r w:rsidRPr="00B22B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favourite Roald Dahl character 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2B49"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the 12th September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82B49" w:rsidRPr="00B252BB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Our Roald Dahl text is ‘The Twits’. The children are really enjoying exploring the characters of Mr. and Mrs. Twit and are suitably horrified by their nasty tricks!</w:t>
                      </w:r>
                    </w:p>
                    <w:p w:rsidR="00782B49" w:rsidRPr="00B252BB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7FC8" w:rsidRPr="00577FC8" w:rsidRDefault="00577FC8" w:rsidP="00577FC8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77FC8">
                        <w:rPr>
                          <w:rFonts w:ascii="Sassoon Linked" w:hAnsi="Sassoon Linked"/>
                          <w:b/>
                          <w:color w:val="2F5496" w:themeColor="accent5" w:themeShade="BF"/>
                          <w:sz w:val="22"/>
                          <w:szCs w:val="22"/>
                        </w:rPr>
                        <w:t>Key Dates: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45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8491854</wp:posOffset>
            </wp:positionH>
            <wp:positionV relativeFrom="paragraph">
              <wp:posOffset>3181985</wp:posOffset>
            </wp:positionV>
            <wp:extent cx="785495" cy="547370"/>
            <wp:effectExtent l="76200" t="114300" r="71755" b="100330"/>
            <wp:wrapTight wrapText="bothSides">
              <wp:wrapPolygon edited="0">
                <wp:start x="-1543" y="6"/>
                <wp:lineTo x="-3409" y="1567"/>
                <wp:lineTo x="-1051" y="18589"/>
                <wp:lineTo x="7810" y="21938"/>
                <wp:lineTo x="18245" y="22281"/>
                <wp:lineTo x="18748" y="22071"/>
                <wp:lineTo x="22269" y="20602"/>
                <wp:lineTo x="22398" y="15851"/>
                <wp:lineTo x="22070" y="3462"/>
                <wp:lineTo x="20607" y="-3756"/>
                <wp:lineTo x="12688" y="-5149"/>
                <wp:lineTo x="1978" y="-1464"/>
                <wp:lineTo x="-1543" y="6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2716">
                      <a:off x="0" y="0"/>
                      <a:ext cx="7854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566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7165176" wp14:editId="3E3FF9C1">
                <wp:simplePos x="0" y="0"/>
                <wp:positionH relativeFrom="margin">
                  <wp:posOffset>3164205</wp:posOffset>
                </wp:positionH>
                <wp:positionV relativeFrom="paragraph">
                  <wp:posOffset>2589530</wp:posOffset>
                </wp:positionV>
                <wp:extent cx="3676650" cy="3051175"/>
                <wp:effectExtent l="0" t="0" r="19050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05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53" w:rsidRDefault="00A079F6" w:rsidP="001964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  <w:r w:rsidR="00430759"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96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196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6453" w:rsidRPr="00196453" w:rsidRDefault="00196453" w:rsidP="001964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be encouraged to change their home reading books on Monday, Wednesday and Friday when their reading record books will also be checked. </w:t>
                            </w:r>
                          </w:p>
                          <w:p w:rsidR="00196453" w:rsidRDefault="001B3566" w:rsidP="001B3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48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Phonics, Spelling and Handwriting</w:t>
                            </w:r>
                            <w:r w:rsidR="001964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B3566" w:rsidRPr="00196453" w:rsidRDefault="001B3566" w:rsidP="001B3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follow the national Letters and Sounds phonic programme and our main focus this term will be revising Phase 5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teaching 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Phase 6</w:t>
                            </w:r>
                            <w:r w:rsidR="00033F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(prefixes and suffixes)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Spellings will link to the phonic phase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child is accessing this term. Spellings will be given out on a Friday and the test will take place on the following Friday. </w:t>
                            </w:r>
                          </w:p>
                          <w:p w:rsidR="001B3566" w:rsidRPr="00B252BB" w:rsidRDefault="001B3566" w:rsidP="001B3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weekly spelling list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will be coming home in the Letter-join</w:t>
                            </w:r>
                            <w:r w:rsidRPr="00B252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font and individual letter formations will be placed on the school’s website.  </w:t>
                            </w:r>
                          </w:p>
                          <w:p w:rsidR="001B3566" w:rsidRDefault="001B3566" w:rsidP="004307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3566" w:rsidRPr="003B483C" w:rsidRDefault="001B3566" w:rsidP="004307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5176" id="Text Box 26" o:spid="_x0000_s1030" type="#_x0000_t202" style="position:absolute;margin-left:249.15pt;margin-top:203.9pt;width:289.5pt;height:240.2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">
                <v:textbox>
                  <w:txbxContent>
                    <w:p w:rsidR="00196453" w:rsidRDefault="00A079F6" w:rsidP="001964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English</w:t>
                      </w:r>
                      <w:r w:rsidR="00430759"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964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964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1964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6453" w:rsidRPr="00196453" w:rsidRDefault="00196453" w:rsidP="001964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be encouraged to change their home reading books on Monday, Wednesday and Friday when their reading record books will also be checked. </w:t>
                      </w:r>
                    </w:p>
                    <w:p w:rsidR="00196453" w:rsidRDefault="001B3566" w:rsidP="001B356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48D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Phonics, Spelling and Handwriting</w:t>
                      </w:r>
                      <w:r w:rsidR="001964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B3566" w:rsidRPr="00196453" w:rsidRDefault="001B3566" w:rsidP="001B356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follow the national Letters and Sounds phonic programme and our main focus this term will be revising Phase 5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teaching 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Phase 6</w:t>
                      </w:r>
                      <w:r w:rsidR="00033F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(prefixes and </w:t>
                      </w:r>
                      <w:r w:rsidR="00033FD4">
                        <w:rPr>
                          <w:rFonts w:ascii="Arial" w:hAnsi="Arial" w:cs="Arial"/>
                          <w:sz w:val="20"/>
                          <w:szCs w:val="20"/>
                        </w:rPr>
                        <w:t>suffixes)</w:t>
                      </w:r>
                      <w:bookmarkStart w:id="1" w:name="_GoBack"/>
                      <w:bookmarkEnd w:id="1"/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. Spellings will link to the phonic phase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child is accessing this term. Spellings will be given out on a Friday and the test will take place on the following Friday. </w:t>
                      </w:r>
                    </w:p>
                    <w:p w:rsidR="001B3566" w:rsidRPr="00B252BB" w:rsidRDefault="001B3566" w:rsidP="001B356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>The weekly spelling list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will be coming home in the Letter-join</w:t>
                      </w:r>
                      <w:r w:rsidRPr="00B252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font and individual letter formations will be placed on the school’s website.  </w:t>
                      </w:r>
                    </w:p>
                    <w:p w:rsidR="001B3566" w:rsidRDefault="001B3566" w:rsidP="004307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B3566" w:rsidRPr="003B483C" w:rsidRDefault="001B3566" w:rsidP="004307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49C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F19625B" wp14:editId="0BDF4595">
                <wp:simplePos x="0" y="0"/>
                <wp:positionH relativeFrom="margin">
                  <wp:posOffset>-17145</wp:posOffset>
                </wp:positionH>
                <wp:positionV relativeFrom="paragraph">
                  <wp:posOffset>3456305</wp:posOffset>
                </wp:positionV>
                <wp:extent cx="2807970" cy="8953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F6" w:rsidRPr="003B483C" w:rsidRDefault="0003516C" w:rsidP="000351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</w:p>
                          <w:p w:rsidR="00A079F6" w:rsidRPr="003B483C" w:rsidRDefault="00A079F6" w:rsidP="000351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 the children will make preparations for Harvest Festival through our Bellbird Wheat project. We will also explore Sikhism.</w:t>
                            </w:r>
                          </w:p>
                          <w:p w:rsidR="00A079F6" w:rsidRDefault="00A079F6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79F6" w:rsidRDefault="00A079F6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79F6" w:rsidRPr="0003516C" w:rsidRDefault="00A079F6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62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1.35pt;margin-top:272.15pt;width:221.1pt;height:70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NIJQIAAE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">
                <v:textbox>
                  <w:txbxContent>
                    <w:p w:rsidR="00A079F6" w:rsidRPr="003B483C" w:rsidRDefault="0003516C" w:rsidP="000351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RE:</w:t>
                      </w:r>
                    </w:p>
                    <w:p w:rsidR="00A079F6" w:rsidRPr="003B483C" w:rsidRDefault="00A079F6" w:rsidP="000351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In RE the children will make preparations for Harvest Festival through our Bellbird Wheat project. We will also explore Sikhism.</w:t>
                      </w:r>
                    </w:p>
                    <w:p w:rsidR="00A079F6" w:rsidRDefault="00A079F6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A079F6" w:rsidRDefault="00A079F6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A079F6" w:rsidRPr="0003516C" w:rsidRDefault="00A079F6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149C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7C2A58E8" wp14:editId="7FA1AC72">
                <wp:simplePos x="0" y="0"/>
                <wp:positionH relativeFrom="margin">
                  <wp:align>left</wp:align>
                </wp:positionH>
                <wp:positionV relativeFrom="paragraph">
                  <wp:posOffset>1465580</wp:posOffset>
                </wp:positionV>
                <wp:extent cx="2800350" cy="1905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Pr="003B483C" w:rsidRDefault="0003516C" w:rsidP="000351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  <w:r w:rsidR="0076149C"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DT</w:t>
                            </w: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485B" w:rsidRPr="003B483C" w:rsidRDefault="00A079F6" w:rsidP="00A079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will usually be linked to topic work. </w:t>
                            </w:r>
                          </w:p>
                          <w:p w:rsidR="0026485B" w:rsidRPr="003B483C" w:rsidRDefault="0026485B" w:rsidP="00A079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study Caribbean landscapes and develop observational drawing skills using tropical fruits.</w:t>
                            </w:r>
                          </w:p>
                          <w:p w:rsidR="0076149C" w:rsidRPr="003B483C" w:rsidRDefault="0076149C" w:rsidP="00A079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explore Caribbean food and try out recipes!</w:t>
                            </w:r>
                          </w:p>
                          <w:p w:rsidR="00A079F6" w:rsidRPr="003B483C" w:rsidRDefault="00A079F6" w:rsidP="00A079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need to bring in an old shirt or apron (named) for art</w:t>
                            </w:r>
                            <w:r w:rsidR="00DD6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DT</w:t>
                            </w:r>
                            <w:r w:rsidR="0076149C"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79F6" w:rsidRPr="0003516C" w:rsidRDefault="00A079F6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8E8" id="_x0000_s1033" type="#_x0000_t202" style="position:absolute;margin-left:0;margin-top:115.4pt;width:220.5pt;height:150pt;z-index:-251660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">
                <v:textbox>
                  <w:txbxContent>
                    <w:p w:rsidR="0003516C" w:rsidRPr="003B483C" w:rsidRDefault="0003516C" w:rsidP="000351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</w:t>
                      </w:r>
                      <w:r w:rsidR="0076149C"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DT</w:t>
                      </w: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6485B" w:rsidRPr="003B483C" w:rsidRDefault="00A079F6" w:rsidP="00A079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will usually be linked to topic work. </w:t>
                      </w:r>
                    </w:p>
                    <w:p w:rsidR="0026485B" w:rsidRPr="003B483C" w:rsidRDefault="0026485B" w:rsidP="00A079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study Caribbean landscapes and develop observational drawing skills using tropical fruits.</w:t>
                      </w:r>
                    </w:p>
                    <w:p w:rsidR="0076149C" w:rsidRPr="003B483C" w:rsidRDefault="0076149C" w:rsidP="00A079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explore Caribbean food and try out recipes!</w:t>
                      </w:r>
                    </w:p>
                    <w:p w:rsidR="00A079F6" w:rsidRPr="003B483C" w:rsidRDefault="00A079F6" w:rsidP="00A079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need to bring in an old shirt or apron (named) for art</w:t>
                      </w:r>
                      <w:r w:rsidR="00DD6D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DT</w:t>
                      </w:r>
                      <w:r w:rsidR="0076149C"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A079F6" w:rsidRPr="0003516C" w:rsidRDefault="00A079F6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149C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D014ABF" wp14:editId="159D5BAE">
                <wp:simplePos x="0" y="0"/>
                <wp:positionH relativeFrom="margin">
                  <wp:align>left</wp:align>
                </wp:positionH>
                <wp:positionV relativeFrom="paragraph">
                  <wp:posOffset>4446905</wp:posOffset>
                </wp:positionV>
                <wp:extent cx="2807970" cy="1193800"/>
                <wp:effectExtent l="0" t="0" r="11430" b="25400"/>
                <wp:wrapTight wrapText="bothSides">
                  <wp:wrapPolygon edited="0">
                    <wp:start x="0" y="0"/>
                    <wp:lineTo x="0" y="21715"/>
                    <wp:lineTo x="21541" y="21715"/>
                    <wp:lineTo x="21541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6C" w:rsidRPr="003B483C" w:rsidRDefault="00A06A93" w:rsidP="000351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PS</w:t>
                            </w:r>
                            <w:r w:rsidR="0003516C"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HE:</w:t>
                            </w:r>
                          </w:p>
                          <w:p w:rsidR="00782B49" w:rsidRPr="003B483C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PSHE work focuses on rights, rules and responsibilities. The children will have the opportunity to identify their own responsibilities both in and out of school.</w:t>
                            </w:r>
                          </w:p>
                          <w:p w:rsidR="00782B49" w:rsidRPr="0003516C" w:rsidRDefault="00782B49" w:rsidP="000351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4ABF" id="Text Box 18" o:spid="_x0000_s1034" type="#_x0000_t202" style="position:absolute;margin-left:0;margin-top:350.15pt;width:221.1pt;height:94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">
                <v:textbox>
                  <w:txbxContent>
                    <w:p w:rsidR="0003516C" w:rsidRPr="003B483C" w:rsidRDefault="00A06A93" w:rsidP="000351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PS</w:t>
                      </w:r>
                      <w:r w:rsidR="0003516C"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HE:</w:t>
                      </w:r>
                    </w:p>
                    <w:p w:rsidR="00782B49" w:rsidRPr="003B483C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sz w:val="20"/>
                          <w:szCs w:val="20"/>
                        </w:rPr>
                        <w:t>Our PSHE work focuses on rights, rules and responsibilities. The children will have the opportunity to identify their own responsibilities both in and out of school.</w:t>
                      </w:r>
                    </w:p>
                    <w:p w:rsidR="00782B49" w:rsidRPr="0003516C" w:rsidRDefault="00782B49" w:rsidP="000351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485B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273B1E" wp14:editId="5713A0C6">
                <wp:simplePos x="0" y="0"/>
                <wp:positionH relativeFrom="margin">
                  <wp:posOffset>7326630</wp:posOffset>
                </wp:positionH>
                <wp:positionV relativeFrom="paragraph">
                  <wp:posOffset>3488055</wp:posOffset>
                </wp:positionV>
                <wp:extent cx="2733675" cy="2152650"/>
                <wp:effectExtent l="0" t="0" r="2857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49" w:rsidRPr="0040329A" w:rsidRDefault="001578A1" w:rsidP="00157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3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</w:p>
                          <w:p w:rsidR="00795252" w:rsidRDefault="00782B49" w:rsidP="00795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40329A"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Caribbean </w:t>
                            </w:r>
                            <w:r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topic links with our science theme on health and growt</w:t>
                            </w:r>
                            <w:r w:rsidR="0040329A" w:rsidRPr="004032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 (‘Humans and other Animals’). </w:t>
                            </w:r>
                            <w:r w:rsidR="007952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5252" w:rsidRDefault="00795252" w:rsidP="00795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learn how </w:t>
                            </w:r>
                            <w:r w:rsidRPr="007952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animals, including humans, have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ffspring which grow into adults. We will </w:t>
                            </w:r>
                            <w:r w:rsidRPr="007952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out about and desc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ribe the basic needs of animals.</w:t>
                            </w:r>
                          </w:p>
                          <w:p w:rsidR="00782B49" w:rsidRPr="00795252" w:rsidRDefault="00795252" w:rsidP="007952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learn about </w:t>
                            </w:r>
                            <w:r w:rsidRPr="007952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importance for humans of exercise, eating the right amounts of different types of food, and hygiene.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3B1E" id="Text Box 29" o:spid="_x0000_s1033" type="#_x0000_t202" style="position:absolute;margin-left:576.9pt;margin-top:274.65pt;width:215.25pt;height:16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">
                <v:textbox>
                  <w:txbxContent>
                    <w:p w:rsidR="00782B49" w:rsidRPr="0040329A" w:rsidRDefault="001578A1" w:rsidP="00157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3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Science:</w:t>
                      </w:r>
                    </w:p>
                    <w:p w:rsidR="00795252" w:rsidRDefault="00782B49" w:rsidP="007952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</w:t>
                      </w:r>
                      <w:r w:rsidR="0040329A"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Caribbean </w:t>
                      </w: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topic </w:t>
                      </w:r>
                      <w:r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>links with our science theme on health and growt</w:t>
                      </w:r>
                      <w:r w:rsidR="0040329A" w:rsidRPr="0040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 (‘Humans and other Animals’). </w:t>
                      </w:r>
                      <w:r w:rsidR="007952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5252" w:rsidRDefault="00795252" w:rsidP="007952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learn how </w:t>
                      </w:r>
                      <w:r w:rsidRPr="00795252">
                        <w:rPr>
                          <w:rFonts w:ascii="Arial" w:hAnsi="Arial" w:cs="Arial"/>
                          <w:sz w:val="20"/>
                          <w:szCs w:val="20"/>
                        </w:rPr>
                        <w:t>animals, including humans, have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ffspring which grow into adults. We will </w:t>
                      </w:r>
                      <w:r w:rsidRPr="00795252">
                        <w:rPr>
                          <w:rFonts w:ascii="Arial" w:hAnsi="Arial" w:cs="Arial"/>
                          <w:sz w:val="20"/>
                          <w:szCs w:val="20"/>
                        </w:rPr>
                        <w:t>find out about and desc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ribe the basic needs of animals.</w:t>
                      </w:r>
                    </w:p>
                    <w:p w:rsidR="00782B49" w:rsidRPr="00795252" w:rsidRDefault="00795252" w:rsidP="007952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learn about </w:t>
                      </w:r>
                      <w:r w:rsidRPr="00795252">
                        <w:rPr>
                          <w:rFonts w:ascii="Arial" w:hAnsi="Arial" w:cs="Arial"/>
                          <w:sz w:val="20"/>
                          <w:szCs w:val="20"/>
                        </w:rPr>
                        <w:t>the importance for humans of exercise, eating the right amounts of different types of food, and hygiene.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5B" w:rsidRPr="0003516C">
        <w:rPr>
          <w:rFonts w:asciiTheme="minorHAnsi" w:hAnsi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2CB13596" wp14:editId="2561924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5075" cy="31908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E3" w:rsidRPr="003B483C" w:rsidRDefault="001578A1" w:rsidP="000F7A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Mathematics:</w:t>
                            </w:r>
                          </w:p>
                          <w:p w:rsidR="004C088A" w:rsidRPr="003B483C" w:rsidRDefault="00782B49" w:rsidP="004C0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Our maths work this term will focus on place value</w:t>
                            </w:r>
                            <w:r w:rsidR="00795252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C088A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counting</w:t>
                            </w:r>
                            <w:r w:rsidR="0076149C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comparing</w:t>
                            </w:r>
                            <w:r w:rsidR="004C088A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representing numbers to 100 and reading and writing numbers in numerals and words.</w:t>
                            </w:r>
                            <w:r w:rsidR="000A3E4B" w:rsidRPr="000A3E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E4B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children will be counting on and back in 1’s, 2’s, 5’s, 10’s and 3s.</w:t>
                            </w:r>
                          </w:p>
                          <w:p w:rsidR="000A3E4B" w:rsidRDefault="004C088A" w:rsidP="004C0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We will then move onto </w:t>
                            </w:r>
                            <w:r w:rsidR="00782B49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addition and subtraction</w:t>
                            </w: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of two-digit numbers</w:t>
                            </w:r>
                            <w:r w:rsidR="00782B49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82B49" w:rsidRPr="003B483C" w:rsidRDefault="00782B49" w:rsidP="004C0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 year 2 children will be given Mathletics acc</w:t>
                            </w:r>
                            <w:r w:rsidR="004C088A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ounts to access in school and for</w:t>
                            </w: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 w:rsidR="002832DE"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  <w:r w:rsidRPr="003B483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Mathletics is an online learning platform that allows parents to see the methods we use to teach calculation skills and provides the children with opportunities to practise skills at home. </w:t>
                            </w:r>
                          </w:p>
                          <w:p w:rsidR="00782B49" w:rsidRPr="00B252BB" w:rsidRDefault="00782B49" w:rsidP="00782B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2B49" w:rsidRPr="0003516C" w:rsidRDefault="00782B49" w:rsidP="000F7AE3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135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margin-left:146.05pt;margin-top:.65pt;width:197.25pt;height:251.25pt;z-index:251651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">
                <v:textbox>
                  <w:txbxContent>
                    <w:p w:rsidR="000F7AE3" w:rsidRPr="003B483C" w:rsidRDefault="001578A1" w:rsidP="000F7AE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Mathematics:</w:t>
                      </w:r>
                    </w:p>
                    <w:p w:rsidR="004C088A" w:rsidRPr="003B483C" w:rsidRDefault="00782B49" w:rsidP="004C08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Our maths work this term will focus on place value</w:t>
                      </w:r>
                      <w:r w:rsidR="00795252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C088A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counting</w:t>
                      </w:r>
                      <w:r w:rsidR="0076149C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comparing</w:t>
                      </w:r>
                      <w:r w:rsidR="004C088A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representing numbers to 100 and reading and writing numbers in numerals and words.</w:t>
                      </w:r>
                      <w:r w:rsidR="000A3E4B" w:rsidRPr="000A3E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A3E4B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children will be counting on and back in 1’s, 2’s, 5’s, 10’s and 3s.</w:t>
                      </w:r>
                    </w:p>
                    <w:p w:rsidR="000A3E4B" w:rsidRDefault="004C088A" w:rsidP="004C08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We will then move onto </w:t>
                      </w:r>
                      <w:r w:rsidR="00782B49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addition and subtraction</w:t>
                      </w:r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of two-digit numbers</w:t>
                      </w:r>
                      <w:r w:rsidR="00782B49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82B49" w:rsidRPr="003B483C" w:rsidRDefault="00782B49" w:rsidP="004C08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 year 2 children will be given Mathletics acc</w:t>
                      </w:r>
                      <w:r w:rsidR="004C088A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ounts to access in school and for</w:t>
                      </w:r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home</w:t>
                      </w:r>
                      <w:r w:rsidR="002832DE"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learning</w:t>
                      </w:r>
                      <w:r w:rsidRPr="003B483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Mathletics is an online learning platform that allows parents to see the methods we use to teach calculation skills and provides the children with opportunities to practise skills at home. </w:t>
                      </w:r>
                    </w:p>
                    <w:p w:rsidR="00782B49" w:rsidRPr="00B252BB" w:rsidRDefault="00782B49" w:rsidP="00782B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82B49" w:rsidRPr="0003516C" w:rsidRDefault="00782B49" w:rsidP="000F7AE3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52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r w:rsidR="005F44A6" w:rsidRPr="0003516C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 w:rsidR="009E6F54" w:rsidRPr="0003516C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bookmarkStart w:id="0" w:name="_GoBack"/>
      <w:bookmarkEnd w:id="0"/>
    </w:p>
    <w:sectPr w:rsidR="009356E4" w:rsidRPr="009D6DC2" w:rsidSect="006873AD">
      <w:pgSz w:w="16838" w:h="11906" w:orient="landscape"/>
      <w:pgMar w:top="568" w:right="536" w:bottom="426" w:left="567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Link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4"/>
    <w:rsid w:val="00033FD4"/>
    <w:rsid w:val="0003516C"/>
    <w:rsid w:val="00057B0F"/>
    <w:rsid w:val="000A3E4B"/>
    <w:rsid w:val="000F7AE3"/>
    <w:rsid w:val="001578A1"/>
    <w:rsid w:val="00196453"/>
    <w:rsid w:val="001B3566"/>
    <w:rsid w:val="00256388"/>
    <w:rsid w:val="0026485B"/>
    <w:rsid w:val="002832DE"/>
    <w:rsid w:val="00371F27"/>
    <w:rsid w:val="003B483C"/>
    <w:rsid w:val="0040329A"/>
    <w:rsid w:val="00430759"/>
    <w:rsid w:val="004A18D0"/>
    <w:rsid w:val="004C088A"/>
    <w:rsid w:val="00577FC8"/>
    <w:rsid w:val="005C7BBF"/>
    <w:rsid w:val="005E40EA"/>
    <w:rsid w:val="005F44A6"/>
    <w:rsid w:val="00684911"/>
    <w:rsid w:val="006873AD"/>
    <w:rsid w:val="0076149C"/>
    <w:rsid w:val="00782B49"/>
    <w:rsid w:val="00795252"/>
    <w:rsid w:val="00801BCD"/>
    <w:rsid w:val="008407C2"/>
    <w:rsid w:val="009356E4"/>
    <w:rsid w:val="009D6DC2"/>
    <w:rsid w:val="009E6F54"/>
    <w:rsid w:val="00A06A93"/>
    <w:rsid w:val="00A079F6"/>
    <w:rsid w:val="00CA413D"/>
    <w:rsid w:val="00DD6D96"/>
    <w:rsid w:val="00DE54B7"/>
    <w:rsid w:val="00E65E90"/>
    <w:rsid w:val="00E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47D27-AAC1-4DE1-9B9B-CA0D7A5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6" w:eastAsiaTheme="minorHAnsi" w:hAnsi="Letter-join 6" w:cstheme="minorBidi"/>
        <w:sz w:val="56"/>
        <w:szCs w:val="5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Gilmore</dc:creator>
  <cp:keywords/>
  <dc:description/>
  <cp:lastModifiedBy>Catherine Dix</cp:lastModifiedBy>
  <cp:revision>18</cp:revision>
  <dcterms:created xsi:type="dcterms:W3CDTF">2018-09-08T13:38:00Z</dcterms:created>
  <dcterms:modified xsi:type="dcterms:W3CDTF">2018-09-09T19:32:00Z</dcterms:modified>
</cp:coreProperties>
</file>